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81" w:rsidRPr="00B94681" w:rsidRDefault="00B94681" w:rsidP="00B94681">
      <w:pPr>
        <w:pStyle w:val="1"/>
        <w:jc w:val="center"/>
        <w:rPr>
          <w:b/>
          <w:shd w:val="clear" w:color="auto" w:fill="FFFFFF"/>
        </w:rPr>
      </w:pPr>
      <w:bookmarkStart w:id="0" w:name="_GoBack"/>
      <w:r w:rsidRPr="00B94681">
        <w:rPr>
          <w:b/>
          <w:shd w:val="clear" w:color="auto" w:fill="FFFFFF"/>
        </w:rPr>
        <w:t>Особенности использования информационных технологий в образовательном процессе среднего профессионального образования</w:t>
      </w:r>
      <w:bookmarkEnd w:id="0"/>
    </w:p>
    <w:p w:rsidR="00B94681" w:rsidRPr="00363414" w:rsidRDefault="00B94681" w:rsidP="00B94681">
      <w:pPr>
        <w:jc w:val="right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proofErr w:type="spellStart"/>
      <w:r w:rsidRPr="0036341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Лямина</w:t>
      </w:r>
      <w:proofErr w:type="spellEnd"/>
      <w:r w:rsidRPr="0036341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Ксения Михайловна</w:t>
      </w:r>
    </w:p>
    <w:p w:rsidR="00B94681" w:rsidRPr="00B94681" w:rsidRDefault="00B94681" w:rsidP="00B9468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Аннотация.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Уточнена сущность информационных технологий в СПО; определены особенности использования информационных технологий в образовании СПО; обозначена актуальность дальнейшего исследования по формированию проектировочной культуры у студентов СПО с применением ИТ. </w:t>
      </w:r>
    </w:p>
    <w:p w:rsidR="00B94681" w:rsidRPr="00B94681" w:rsidRDefault="00B94681" w:rsidP="00B9468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Ключевые слова:</w:t>
      </w: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информационные технологии, особенности использования информационных технологий, образовательный процесс СПО </w:t>
      </w:r>
    </w:p>
    <w:p w:rsidR="00B94681" w:rsidRPr="00B94681" w:rsidRDefault="00B94681" w:rsidP="00B9468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Роль информационных технологий, как в обществе в целом, так и в образовательной системе сегодня сложно переоценить.</w:t>
      </w:r>
    </w:p>
    <w:p w:rsidR="00B94681" w:rsidRPr="00B94681" w:rsidRDefault="00B94681" w:rsidP="00B9468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Преобразования в современном обществе, инновации в экономике, основанные на высоких технологиях и интеллектуальном труде, требуют от любого специалиста не только профессиональных знаний и умений, но и самостоятельного ориентирования в информационных потоках, преобразования полученной информации, умелого её применения в своей практической деятельности. Условием повышения качества образовательной среды, мы рассматриваем использование информационных технологий в подготовке студентов СПО к профессиональной деятельности, на ряду с такими авторами, как Баранова Н. Г., Боголюбов В. И.,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Булдырина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Н. В.,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Сухомлин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В.А,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Урсова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О.В, Эрлих. Л.П. и др.</w:t>
      </w:r>
    </w:p>
    <w:p w:rsidR="00B94681" w:rsidRPr="00B94681" w:rsidRDefault="00B94681" w:rsidP="00B9468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настоящее время необходимость применения информационных технологий студентами образовательных учреждений СПО определяется рядом основных факторов: происходит быстрая адаптация к социальным изменениям; приобретается информационно-технологический опыт, самое главное — повышается качество обучения и образования. </w:t>
      </w:r>
    </w:p>
    <w:p w:rsidR="00B94681" w:rsidRPr="00B94681" w:rsidRDefault="00B94681" w:rsidP="00B9468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Актуальности применения информационных технологий в настоящее время, в образовании, в частности СПО посвящены многие исследования таких авторов, как: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Агибова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И.М,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Акапьев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 Л., Воронкова О. Б.,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Гоферберг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А.В.,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Дзугоева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М.Г,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Замолоцких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Е.Г, Захарова И.Г,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Кислинская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М.В, Коган В. З.,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Лапчик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М. П.,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Полат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Е. С., Пронина Л.А, Роберт И.В., </w:t>
      </w:r>
      <w:proofErr w:type="spell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Шатунова</w:t>
      </w:r>
      <w:proofErr w:type="spell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О.В., и в профессиональной деятельности: Гришин В.Н, Михеева Е. В., Томашевский Д.А, Трофимов В. В. и др. Эти авторы рассматривают информационную технологию как,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труда. Существенным отличием информационных технологий от других областей науки и </w:t>
      </w:r>
      <w:proofErr w:type="gramStart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производства </w:t>
      </w:r>
      <w:r w:rsidR="009759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ym w:font="Symbol" w:char="F02D"/>
      </w: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указывают</w:t>
      </w:r>
      <w:proofErr w:type="gramEnd"/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исследователи- является то, что они претерпевают постоянные изменения, вызванные бурным развитием средств компьютерной техники и современной связи. [3,4,5].</w:t>
      </w:r>
    </w:p>
    <w:p w:rsidR="00B94681" w:rsidRPr="00B94681" w:rsidRDefault="00B94681" w:rsidP="00055EEA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нашем исследовании мы будем учитывать две основные стороны применения ИТ студентами СПО: с</w:t>
      </w:r>
      <w:r w:rsid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одной стороны — ИТ, направлены на развитие личности студентов, то есть создание профессионально-ориентированной среды развития личности профессионала; с</w:t>
      </w:r>
      <w:r w:rsid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другой стороны — ИТ, выступает в качестве содержания образования, то есть то, чем надо овладеть для применения в будущей профессиональной деятельности. </w:t>
      </w: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Учет этих сторон позволит обеспечить профессиональное совершенствование, формирование личности в условиях информатизации.</w:t>
      </w:r>
    </w:p>
    <w:p w:rsidR="00B94681" w:rsidRPr="00B94681" w:rsidRDefault="00B94681" w:rsidP="00B9468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Данные стороны находят отражение в основополагающих нормативных документах, в том числе, в ФГОС СПО нового поколения. В соответствии с первой стороной в ФГОС СПО нового поколения можно выделить следующие общие компетенции, направленные на развитие личности студентов, которые можно сформировать посредством ИТ:</w:t>
      </w:r>
    </w:p>
    <w:p w:rsidR="00B94681" w:rsidRPr="00B94681" w:rsidRDefault="00B94681" w:rsidP="00B946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94681" w:rsidRPr="00B94681" w:rsidRDefault="00B94681" w:rsidP="00B946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Ориентироваться в условиях смены технологий в профессиональной деятельности.</w:t>
      </w:r>
    </w:p>
    <w:p w:rsidR="00B94681" w:rsidRPr="00B94681" w:rsidRDefault="00B94681" w:rsidP="00B946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94681" w:rsidRPr="009759BC" w:rsidRDefault="00B94681" w:rsidP="00B9468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59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Согласно второй стороны, выделены общие компетенции использования ИТ в качестве содержания образования, также в ФГОС СПО нового поколения: </w:t>
      </w:r>
    </w:p>
    <w:p w:rsidR="00B94681" w:rsidRPr="00B94681" w:rsidRDefault="00B94681" w:rsidP="00B94681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развития.</w:t>
      </w:r>
    </w:p>
    <w:p w:rsidR="00B94681" w:rsidRPr="00B94681" w:rsidRDefault="00B94681" w:rsidP="00B94681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46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Использовать информационные технологии в профессиональной деятельности.</w:t>
      </w:r>
    </w:p>
    <w:p w:rsidR="00363414" w:rsidRPr="00363414" w:rsidRDefault="00B94681" w:rsidP="00B94681">
      <w:pPr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Мы исходим из предположения, что если в образовательном процессе организации СПО будут учтены особенности использования информационных технологий, то качество подготовки специалистов СПО возрастет. </w:t>
      </w:r>
    </w:p>
    <w:p w:rsidR="00363414" w:rsidRPr="00363414" w:rsidRDefault="00B94681" w:rsidP="00363414">
      <w:pPr>
        <w:pStyle w:val="a3"/>
        <w:numPr>
          <w:ilvl w:val="0"/>
          <w:numId w:val="3"/>
        </w:numPr>
        <w:ind w:left="709" w:hanging="28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Одной из особенностей является то, использование ИТ в образовательном процессе СПО, помогает в оптимальные сроки обучения (в сравнении с высшим профессиональным образованием) достигнуть </w:t>
      </w:r>
      <w:proofErr w:type="gram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педагогических</w:t>
      </w:r>
      <w:r w:rsid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целей</w:t>
      </w:r>
      <w:proofErr w:type="gram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обозначенных в ФГОС СПО нового поколения.</w:t>
      </w:r>
    </w:p>
    <w:p w:rsidR="00363414" w:rsidRPr="00363414" w:rsidRDefault="00B94681" w:rsidP="00363414">
      <w:pPr>
        <w:pStyle w:val="a3"/>
        <w:numPr>
          <w:ilvl w:val="0"/>
          <w:numId w:val="3"/>
        </w:numPr>
        <w:ind w:hanging="28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Следующая особенность или, так сказать, отличием использования ИТ в СПО является тот момент, что среднее профессиональное образование — это практик-ориентированное образование, поэтому в большей степени применение информационных технологий имеет прикладной характер, нежели в системе ВПО — академический.</w:t>
      </w:r>
    </w:p>
    <w:p w:rsidR="00363414" w:rsidRPr="00363414" w:rsidRDefault="00B94681" w:rsidP="00363414">
      <w:pPr>
        <w:pStyle w:val="a3"/>
        <w:numPr>
          <w:ilvl w:val="0"/>
          <w:numId w:val="3"/>
        </w:numPr>
        <w:ind w:hanging="28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Использование ИТ в образовательном процессе СПО направлено на развитие конструктивного и алгоритмического способов мышления, посредством применения информационных технологий. </w:t>
      </w:r>
    </w:p>
    <w:p w:rsidR="00363414" w:rsidRPr="00363414" w:rsidRDefault="00B94681" w:rsidP="00363414">
      <w:pPr>
        <w:pStyle w:val="a3"/>
        <w:numPr>
          <w:ilvl w:val="0"/>
          <w:numId w:val="3"/>
        </w:numPr>
        <w:ind w:hanging="28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Использование ИТ в образовательном процессе СПО затруднено из-за отсутствия материальной базы. </w:t>
      </w:r>
    </w:p>
    <w:p w:rsidR="00363414" w:rsidRPr="00363414" w:rsidRDefault="00B94681" w:rsidP="00363414">
      <w:pPr>
        <w:pStyle w:val="a3"/>
        <w:numPr>
          <w:ilvl w:val="0"/>
          <w:numId w:val="3"/>
        </w:numPr>
        <w:ind w:hanging="28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Недостаточная компьютерная грамотность как студентов, так и преподавателей.</w:t>
      </w:r>
    </w:p>
    <w:p w:rsidR="00363414" w:rsidRPr="00363414" w:rsidRDefault="00B94681" w:rsidP="00363414">
      <w:pPr>
        <w:pStyle w:val="a3"/>
        <w:numPr>
          <w:ilvl w:val="0"/>
          <w:numId w:val="3"/>
        </w:numPr>
        <w:ind w:hanging="28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Информационный разрыв между «продвинутыми» учениками и «не продвинутыми» преподавателями СПО. [1,2,6,7]</w:t>
      </w:r>
      <w:r w:rsidR="00363414"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63414" w:rsidRPr="00363414" w:rsidRDefault="00B94681" w:rsidP="0036341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Одним из основных условий, способствующих изменению данной ситуации будет являться разработка методологических и методических основ систематизации внедрения и использования ИТ в системе СПО. </w:t>
      </w:r>
    </w:p>
    <w:p w:rsidR="00363414" w:rsidRPr="00363414" w:rsidRDefault="00B94681" w:rsidP="0036341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Одним из приоритетных направлений является использование информационных технологий в проектировочной деятельности. Проектировочная деятельность на основе использования ИТ позволит сориентироваться в мире профессий, в ситуации на рынке труда, сформирует знания и умения, имеющие опорное значение для профессионального образования определенного профиля. Поэтому мы считаем, что есть необходимость в </w:t>
      </w: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исследовании и разработке теоретических обоснований к формированию проектировочной культуры у студентов СПО с использованием информационных технологий.</w:t>
      </w:r>
    </w:p>
    <w:p w:rsidR="00363414" w:rsidRPr="00363414" w:rsidRDefault="00B94681" w:rsidP="0036341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Подводя итог вышесказанному, мы определенно приходим к выводу, что определение особенностей использования информационных технологий в системе СПО позволяет в значительной мере реализовать личностно — ориентированный, деятельностный и практик-ориентированный подходы в повышении качества образовательной среды.</w:t>
      </w:r>
    </w:p>
    <w:p w:rsidR="00363414" w:rsidRPr="00363414" w:rsidRDefault="00B94681" w:rsidP="00363414">
      <w:pPr>
        <w:ind w:firstLine="708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Литература:</w:t>
      </w:r>
    </w:p>
    <w:p w:rsidR="00363414" w:rsidRPr="00363414" w:rsidRDefault="00B94681" w:rsidP="0036341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proofErr w:type="spell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Агибова</w:t>
      </w:r>
      <w:proofErr w:type="spell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И. М. Проблемы преподавания дисциплины «Информационные технологии в профессиональной деятельности» студентам строительных специальностей / И. М. </w:t>
      </w:r>
      <w:proofErr w:type="spell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Агибова</w:t>
      </w:r>
      <w:proofErr w:type="spell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К. А. </w:t>
      </w:r>
      <w:proofErr w:type="spell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Киричек</w:t>
      </w:r>
      <w:proofErr w:type="spell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// Фундаментальные и прикладные исследования в системе образования: материалы V Междунар. науч.-практ. </w:t>
      </w:r>
      <w:proofErr w:type="spell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Конфер</w:t>
      </w:r>
      <w:proofErr w:type="spell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— Тамбов, 2007. — С. 149–150. </w:t>
      </w:r>
    </w:p>
    <w:p w:rsidR="00363414" w:rsidRPr="00363414" w:rsidRDefault="00B94681" w:rsidP="0036341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Баранова, Н. Г. Роль и место современных информационных технологий в системе Профессиональное образование: проблемы и перспективы развития: материалы V краевой заочной науч.-практ. </w:t>
      </w:r>
      <w:proofErr w:type="spell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конфер</w:t>
      </w:r>
      <w:proofErr w:type="spell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17 октября 2014 / составители: Е. М. Калашникова, Н. В. </w:t>
      </w:r>
      <w:proofErr w:type="spell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Бочкарёва</w:t>
      </w:r>
      <w:proofErr w:type="spell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М. И. Макаренко. — Пермь, 2014. — 543 с. 3. </w:t>
      </w:r>
    </w:p>
    <w:p w:rsidR="00363414" w:rsidRPr="00363414" w:rsidRDefault="00363414" w:rsidP="0036341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proofErr w:type="spellStart"/>
      <w:r w:rsidR="00B94681"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Булдырина</w:t>
      </w:r>
      <w:proofErr w:type="spellEnd"/>
      <w:r w:rsidR="00B94681"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Н. В. Современные информационные технологии: учебное пособие / Н. В. </w:t>
      </w:r>
      <w:proofErr w:type="spellStart"/>
      <w:r w:rsidR="00B94681"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Булдырина</w:t>
      </w:r>
      <w:proofErr w:type="spellEnd"/>
      <w:r w:rsidR="00B94681"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— Екатеринбург, 2008. — 201с.</w:t>
      </w:r>
    </w:p>
    <w:p w:rsidR="00363414" w:rsidRPr="00363414" w:rsidRDefault="00B94681" w:rsidP="0036341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4. Данильчук, Е. В. Информационная культура педагога: методологические предпосылки и сущностные характеристики / Е. В. Данильчук // Педагогика. — 2003. — № 1. — С. 65–73. </w:t>
      </w:r>
    </w:p>
    <w:p w:rsidR="00363414" w:rsidRPr="00363414" w:rsidRDefault="00B94681" w:rsidP="0036341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Малышева, Т. В. Использование современных информационных технологий в образовательном процессе / Т. В. Малышева // Актуальные вопросы современной педагогики: материалы III между нар. науч. </w:t>
      </w:r>
      <w:proofErr w:type="spell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конфер</w:t>
      </w:r>
      <w:proofErr w:type="spell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— Уфа: Лето, 2013. — С. 135–138. </w:t>
      </w:r>
    </w:p>
    <w:p w:rsidR="00316513" w:rsidRDefault="00B94681" w:rsidP="0036341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6. Сергеева, М. Г. Перспективные технологии обучения в профессиональном образовании / М. Г. Сергеева // Специалист. — 2009. — № 1 — С. 26–31. 7. Томашевский, Д. А. Использование информационных технологий в системе среднего профессионального образования / Д. А. Томашевский // Профессиональное образование: проблемы и перспективы развития: материалы V краевой заочной науч.-практ. </w:t>
      </w:r>
      <w:proofErr w:type="spell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конфер</w:t>
      </w:r>
      <w:proofErr w:type="spell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17 октября 2014 / составители: Е. М. Калашникова, Н. В. </w:t>
      </w:r>
      <w:proofErr w:type="spellStart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Бочкарёва</w:t>
      </w:r>
      <w:proofErr w:type="spellEnd"/>
      <w:r w:rsidRPr="003634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— Пермь, 2014. — 543 с.</w:t>
      </w:r>
    </w:p>
    <w:p w:rsidR="00363414" w:rsidRPr="00055EEA" w:rsidRDefault="00363414" w:rsidP="00055EEA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055EEA">
        <w:rPr>
          <w:rFonts w:ascii="Times New Roman" w:hAnsi="Times New Roman" w:cs="Times New Roman"/>
          <w:sz w:val="20"/>
          <w:szCs w:val="20"/>
        </w:rPr>
        <w:t>Опубликовано в Молодой учёный №8 (142) февраль 2017 г.</w:t>
      </w:r>
    </w:p>
    <w:sectPr w:rsidR="00363414" w:rsidRPr="0005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16DB"/>
    <w:multiLevelType w:val="hybridMultilevel"/>
    <w:tmpl w:val="041E5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1672"/>
    <w:multiLevelType w:val="hybridMultilevel"/>
    <w:tmpl w:val="B2D667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706532C"/>
    <w:multiLevelType w:val="hybridMultilevel"/>
    <w:tmpl w:val="EFD67C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81"/>
    <w:rsid w:val="00055EEA"/>
    <w:rsid w:val="00316513"/>
    <w:rsid w:val="00363414"/>
    <w:rsid w:val="004069B3"/>
    <w:rsid w:val="009759BC"/>
    <w:rsid w:val="00B94681"/>
    <w:rsid w:val="00E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A6D9D-C5A8-4887-92E3-21FEB859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6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94681"/>
    <w:pPr>
      <w:ind w:left="720"/>
      <w:contextualSpacing/>
    </w:pPr>
  </w:style>
  <w:style w:type="paragraph" w:styleId="a4">
    <w:name w:val="No Spacing"/>
    <w:uiPriority w:val="1"/>
    <w:qFormat/>
    <w:rsid w:val="00055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использования информационных технологий в образовательном процессе среднего профессионального образования</dc:title>
  <dc:subject>Среднее профессиональное образование</dc:subject>
  <dc:creator>spspo.ru</dc:creator>
  <cp:keywords>Особенности использования информационных технологий в образовательном процессе среднего профессионального образования</cp:keywords>
  <dc:description/>
  <cp:lastModifiedBy>Яламов </cp:lastModifiedBy>
  <cp:revision>2</cp:revision>
  <dcterms:created xsi:type="dcterms:W3CDTF">2019-04-21T10:27:00Z</dcterms:created>
  <dcterms:modified xsi:type="dcterms:W3CDTF">2019-04-21T10:27:00Z</dcterms:modified>
</cp:coreProperties>
</file>