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96" w:rsidRPr="00BF0896" w:rsidRDefault="00BF0896" w:rsidP="00BF0896">
      <w:pPr>
        <w:pStyle w:val="1"/>
        <w:jc w:val="center"/>
        <w:rPr>
          <w:rFonts w:ascii="Times New Roman" w:hAnsi="Times New Roman" w:cs="Times New Roman"/>
          <w:b/>
        </w:rPr>
      </w:pPr>
      <w:bookmarkStart w:id="0" w:name="_GoBack"/>
      <w:r w:rsidRPr="00BF0896">
        <w:rPr>
          <w:rFonts w:ascii="Times New Roman" w:hAnsi="Times New Roman" w:cs="Times New Roman"/>
          <w:b/>
        </w:rPr>
        <w:t>Роль мастера производственного обучения в формировании личности обучающегося</w:t>
      </w:r>
      <w:bookmarkEnd w:id="0"/>
    </w:p>
    <w:p w:rsidR="00BF0896" w:rsidRDefault="00BF0896" w:rsidP="00BF089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0896" w:rsidRPr="00BF0896" w:rsidRDefault="00BF0896" w:rsidP="00BF089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896">
        <w:rPr>
          <w:rFonts w:ascii="Times New Roman" w:hAnsi="Times New Roman" w:cs="Times New Roman"/>
          <w:b/>
          <w:sz w:val="24"/>
          <w:szCs w:val="24"/>
        </w:rPr>
        <w:t>Чернышова</w:t>
      </w:r>
      <w:proofErr w:type="spellEnd"/>
      <w:r w:rsidRPr="00BF0896">
        <w:rPr>
          <w:rFonts w:ascii="Times New Roman" w:hAnsi="Times New Roman" w:cs="Times New Roman"/>
          <w:b/>
          <w:sz w:val="24"/>
          <w:szCs w:val="24"/>
        </w:rPr>
        <w:t xml:space="preserve"> Светлана Михайловна,</w:t>
      </w:r>
    </w:p>
    <w:p w:rsidR="00BF0896" w:rsidRPr="00BF0896" w:rsidRDefault="00BF0896" w:rsidP="00BF089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896">
        <w:rPr>
          <w:rFonts w:ascii="Times New Roman" w:hAnsi="Times New Roman" w:cs="Times New Roman"/>
          <w:i/>
          <w:sz w:val="24"/>
          <w:szCs w:val="24"/>
        </w:rPr>
        <w:t>ГБПОУ «Нижегородский техникум городского хозяйства и предпринимательства»</w:t>
      </w:r>
    </w:p>
    <w:p w:rsidR="00BF0896" w:rsidRPr="00BF0896" w:rsidRDefault="00BF0896" w:rsidP="00BF089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На сегодняшний день система профессионально-технического образования представляет собой основную форму поэтапной подготовки квалифицированных, соответствующих уровню и профилю рабочих кадров, конкурентоспособных на современном рынке труда.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В подготовке грамотного рабочего, владеющего всеми необходимыми профессиональными технологиями, ведущее место принадлежит мастеру производственного обучения. Именно он передают учащимся знания и опыт, воспитывает активную жизненную позицию, формирует личность, прививает моральные и этические качества. Одной из важнейших задач мастера является создание дружного, психологически здорового и работоспособного коллектива, где подростки не только обучаются выбранной профессии, но и развивают интеллектуально-творческие особенности, что в сою очередь обеспечивает возможность социального, научного и технического прогресса.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«Многое зависит от общего распорядка в заведении, но главнейшее всегда будет зависеть от личности непосредственно воспитателя, стоящего лицом к лицу с воспитанником: влияние личности </w:t>
      </w:r>
      <w:proofErr w:type="gramStart"/>
      <w:r w:rsidRPr="00BF0896">
        <w:rPr>
          <w:rFonts w:ascii="Times New Roman" w:hAnsi="Times New Roman" w:cs="Times New Roman"/>
          <w:sz w:val="24"/>
          <w:szCs w:val="24"/>
        </w:rPr>
        <w:t>на молодую душу</w:t>
      </w:r>
      <w:proofErr w:type="gramEnd"/>
      <w:r w:rsidRPr="00BF0896">
        <w:rPr>
          <w:rFonts w:ascii="Times New Roman" w:hAnsi="Times New Roman" w:cs="Times New Roman"/>
          <w:sz w:val="24"/>
          <w:szCs w:val="24"/>
        </w:rPr>
        <w:t xml:space="preserve"> составляет ту воспитательную силу, которую нельзя заменить ни учебником, ни системой наказаний и поощрений», утверждает Ушинский К.Д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>Именно мастер раскрывает лучшие стороны профессии для того, чтобы учащиеся смогли ею улечься, только в таком случае возможно достигнуть хорошего результата как в обучении, так и в воспитании.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Формы развития учащихся строятся на основе индивидуализации и дифференциации образовательного процесса. Нами выделены следующие формы воспитания личности в процессе производственного обучения: </w:t>
      </w:r>
    </w:p>
    <w:p w:rsidR="00BF0896" w:rsidRPr="00BF0896" w:rsidRDefault="00BF0896" w:rsidP="00BF08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1. Коллективное воспитание осуществляется в процессе совместного обучения подростков навыкам профессии, посещении выставок, музеев, во время праздничных чаепитий и различных тематических вечеров. Беседы с учащимися могут проводиться по текущим вопросам, возникающим в группе, а также подготовленным темам, </w:t>
      </w:r>
      <w:proofErr w:type="gramStart"/>
      <w:r w:rsidRPr="00BF089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F0896">
        <w:rPr>
          <w:rFonts w:ascii="Times New Roman" w:hAnsi="Times New Roman" w:cs="Times New Roman"/>
          <w:sz w:val="24"/>
          <w:szCs w:val="24"/>
        </w:rPr>
        <w:t xml:space="preserve">: о вреде наркотических средств, о правилах безопасности в общественном транспорте, об истории возникновения праздника «новый год». </w:t>
      </w:r>
    </w:p>
    <w:p w:rsidR="00BF0896" w:rsidRPr="00BF0896" w:rsidRDefault="00BF0896" w:rsidP="00BF08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2. Индивидуальное воспитание реализуется через личные беседы с учащимся как в учебное время, так и в любое время, когда возникает необходимость, например, конфликтная ситуация со сверстниками, проблемы дома и прочие жизненные ситуации, когда мастер выполняет функцию наставника. </w:t>
      </w:r>
    </w:p>
    <w:p w:rsidR="00BF0896" w:rsidRPr="00BF0896" w:rsidRDefault="00BF0896" w:rsidP="00BF08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Индивидуальная беседа является весьма сложным методом работы. Для того, чтобы она возымела действие на учащегося необходимо точно представлять цель беседы, продумать ее содержание и форму. Кроме того, беседа должна проводиться человеком, пользующийся уважением и доверием у учащегося, чтобы он смог «открыться» и правильно </w:t>
      </w:r>
      <w:r w:rsidRPr="00BF0896">
        <w:rPr>
          <w:rFonts w:ascii="Times New Roman" w:hAnsi="Times New Roman" w:cs="Times New Roman"/>
          <w:sz w:val="24"/>
          <w:szCs w:val="24"/>
        </w:rPr>
        <w:lastRenderedPageBreak/>
        <w:t xml:space="preserve">принять смысл беседы. Не приемлем нравоучительный тон, подчеркивание некомпетентности подростка, вызывающие непременно негативную реакцию и сведение к минимуму усилий мастера. </w:t>
      </w:r>
    </w:p>
    <w:p w:rsidR="00BF0896" w:rsidRPr="00BF0896" w:rsidRDefault="00BF0896" w:rsidP="00BF08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Типичной целью проведения индивидуальной беседы является либо получение информации от учащегося, либо воздействие на него путем убеждения и внушения. </w:t>
      </w:r>
    </w:p>
    <w:p w:rsidR="00BF0896" w:rsidRPr="00BF0896" w:rsidRDefault="00BF0896" w:rsidP="00BF08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К методам стимулирования поведения и деятельности подростка относятся, прежде всего, одобрение и осуждение, поощрение и наказание. Одобрение и поощрение используются для закрепления правильных форм поведения. Осуждение и наказание являются средством торможения отрицательных побуждений и неправильных форм поведения. </w:t>
      </w:r>
    </w:p>
    <w:p w:rsidR="00BF0896" w:rsidRPr="00BF0896" w:rsidRDefault="00BF0896" w:rsidP="00BF08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Задача индивидуального подхода заключается в максимальном использовании возможностей каждого учащегося для наилучшей профессиональной подготовки и гармоничного духовного развития всего трудового коллектива. </w:t>
      </w:r>
    </w:p>
    <w:p w:rsidR="00BF0896" w:rsidRPr="00BF0896" w:rsidRDefault="00BF0896" w:rsidP="00BF0896">
      <w:pPr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Для решения этой задачи нужно хорошо знать условия, которые повлияли на формирование личности учащегося, поэтому первым делом в работе мастера производственного обучения с группой является изучение личного дела и медицинской карты каждого ребенка.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Недостатки поведения, прежде всего, обусловлены объективными обстоятельствами, поэтому не изменив их, нельзя изменить поведение учащегося.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Самый распространенный недостаток </w:t>
      </w:r>
      <w:proofErr w:type="gramStart"/>
      <w:r w:rsidRPr="00BF0896">
        <w:rPr>
          <w:rFonts w:ascii="Times New Roman" w:hAnsi="Times New Roman" w:cs="Times New Roman"/>
          <w:sz w:val="24"/>
          <w:szCs w:val="24"/>
        </w:rPr>
        <w:t>в подростковом поведения</w:t>
      </w:r>
      <w:proofErr w:type="gramEnd"/>
      <w:r w:rsidRPr="00BF0896">
        <w:rPr>
          <w:rFonts w:ascii="Times New Roman" w:hAnsi="Times New Roman" w:cs="Times New Roman"/>
          <w:sz w:val="24"/>
          <w:szCs w:val="24"/>
        </w:rPr>
        <w:t xml:space="preserve"> - это упрямство, проявляющееся в необоснованном сопротивлении этическим нормам и общепринятым стандартам поведения. Обычно это связано с перевозбуждением нервной системы, переутомлением, тяжелыми переживаниями или психическими отклонениями. Также упрямство часто обосновывается стремлением к самостоятельности и независимости, противостоянием «педагогики запретов».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В ответ на упрямство ученика любой мастер и педагог должен, прежде всего, разобраться в причинах, вызвавших психологический протест, проявить внимание к потребностям подростка, привлечь к активным коллективным формам деятельности.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Среди других распространенных недостатков поведения подростков нужно выделить грубость и дерзость по отношению к окружающим. Обычно это объясняется отсутствием уважительного отношения взрослых к молодой, формирующейся личности, подавлением стремления к самостоятельности, а также чувства собственного достоинства подростка.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>Отчасти подростки считают грубость признаком взрослости, а чуткость и душевную теплоту расценивают как признак мягкотелости. Для работы с такими учащимися мастеру необходимо целенаправленно доверять им организацию рабочих процессов, ни в коем случае не подавлять их инициативы, уважать достоинство и право на определенную самостоятельность, при этом поблажки или снижение требовательности к работе не допустимы.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Реже проявляется такой недостаток поведения подростков как лживость. Обычно причиной лжи является страх наказания, своеобразное понимание товарищества, проявление солидарности. Тонкая и кропотливая работа мастера должна быть направлены на выявление причин лжи, создание обстановки доверия и взаимного уважения как в коллективе, так и в личных отношениях с учащимися.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lastRenderedPageBreak/>
        <w:t xml:space="preserve">Особую группу составляют подростки, не желающие учиться и осваивать профессию. Борьбу с ленью лучше всего осуществлять в коллективной трудовой деятельности, воспитывая личную ответственность каждого учащегося за своих товарищей и общее дело. Мастеру необходимо поощрять в ленивом подростке малейшее проявление интереса к труду, приучать находить радость и удовлетворение в процессе работы.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Таким образом, индивидуальный подход в процессе обучения подростка профессии предполагает доброжелательное отношение и доверие к его потенциальным возможностям, исправление недостатков в поведении, развитие лучших сторон личности, творческих способностей и умения работать коллективе, получая радость от трудовой деятельности.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Особое место в работе мастера занимает работа с «трудными» подростками, систематически нарушающими установленные правила поведения, допускающими правонарушения, не поддающимися общепринятым методам педагогического воздействия, которые эффективны для большинства других учащихся.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Трудный, педагогически запущенный подросток – результат неправильного воспитания, отражение неверной позиции самих взрослых с малых лет жизни ребенка. Отрицательное отношение к конкретным людям (родителям, воспитателям) подростки переносят на всех окружающих их людей. Но за грубостью, дерзостью и неповиновением трудного подростка скрывается потребность в заботе, ласке и понимании.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Обычно мастеру приходиться иметь дело с трудными подростками, которые уже до поступления в училище характеризовались </w:t>
      </w:r>
      <w:proofErr w:type="spellStart"/>
      <w:r w:rsidRPr="00BF0896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BF0896">
        <w:rPr>
          <w:rFonts w:ascii="Times New Roman" w:hAnsi="Times New Roman" w:cs="Times New Roman"/>
          <w:sz w:val="24"/>
          <w:szCs w:val="24"/>
        </w:rPr>
        <w:t xml:space="preserve"> поведением, то есть поведением, отклоняющемся от нормы. Поэтому воспитательная работа с ними прежде всего носит характер перевоспитания.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В перевоспитании трудных подростков необходима постепенность, обусловленная тем, что такие ребята испытывали отрицательное внешнее влияние или не получали должного воспитания весьма длительное время, зачастую всю предшествующую жизнь. В работе с такими учащимися нужно наметить основные этапы воздействия на личность, по принципу перехода от более простого к более сложному. Необходимо начинать с простых задач, выполнение которых зарождает веру в свои возможности у подростка. Постепенно увеличивая сложность и ответственность задач, предоставляя возможность для проявления инициативы, мастер оказывает воспитательное влияние на учащегося. </w:t>
      </w:r>
    </w:p>
    <w:p w:rsidR="00BF0896" w:rsidRPr="00BF0896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 xml:space="preserve">Подводя итоги можно сказать следующее: </w:t>
      </w:r>
    </w:p>
    <w:p w:rsidR="00EF638B" w:rsidRDefault="00BF0896" w:rsidP="00BF08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96">
        <w:rPr>
          <w:rFonts w:ascii="Times New Roman" w:hAnsi="Times New Roman" w:cs="Times New Roman"/>
          <w:sz w:val="24"/>
          <w:szCs w:val="24"/>
        </w:rPr>
        <w:t>В процессе коллективного освоения профессии под руководством доброжелательного настроенного мастера между учащимися складываются разнообразные формы общения, развиваются ценные личностные качества. Фактически, подростки приобщается к делам общества, занимают свою социальную позицию, чувствуют свою значимость и полезность окружающим его людям. Грамотная работа мастера в процессе обучения профессии позволяет подготовить специалистов, не только владеющих современными знаниями и технологиями, но и разносторонне развитых и социально адаптированных к жизни после окончания училища личностей.</w:t>
      </w:r>
    </w:p>
    <w:p w:rsidR="00BF0896" w:rsidRPr="00BF0896" w:rsidRDefault="00BF0896" w:rsidP="00BF0896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896">
        <w:rPr>
          <w:rFonts w:ascii="Times New Roman" w:hAnsi="Times New Roman" w:cs="Times New Roman"/>
          <w:i/>
          <w:sz w:val="24"/>
          <w:szCs w:val="24"/>
        </w:rPr>
        <w:t>Источник: http://проф-обр.рф/</w:t>
      </w:r>
    </w:p>
    <w:sectPr w:rsidR="00BF0896" w:rsidRPr="00BF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96"/>
    <w:rsid w:val="00016C03"/>
    <w:rsid w:val="0004546F"/>
    <w:rsid w:val="0006147D"/>
    <w:rsid w:val="000622EE"/>
    <w:rsid w:val="001A3166"/>
    <w:rsid w:val="00292812"/>
    <w:rsid w:val="0046339A"/>
    <w:rsid w:val="00515014"/>
    <w:rsid w:val="00566BCE"/>
    <w:rsid w:val="006A1879"/>
    <w:rsid w:val="00746BCF"/>
    <w:rsid w:val="0075242D"/>
    <w:rsid w:val="007A3C30"/>
    <w:rsid w:val="007D1073"/>
    <w:rsid w:val="00862B23"/>
    <w:rsid w:val="008729DC"/>
    <w:rsid w:val="00984E5B"/>
    <w:rsid w:val="009D0B43"/>
    <w:rsid w:val="009D0F4A"/>
    <w:rsid w:val="00A41809"/>
    <w:rsid w:val="00AF0E6A"/>
    <w:rsid w:val="00B73A10"/>
    <w:rsid w:val="00BB2322"/>
    <w:rsid w:val="00BF0896"/>
    <w:rsid w:val="00BF1F20"/>
    <w:rsid w:val="00C12431"/>
    <w:rsid w:val="00C418CD"/>
    <w:rsid w:val="00D96580"/>
    <w:rsid w:val="00DD38AD"/>
    <w:rsid w:val="00E10605"/>
    <w:rsid w:val="00EA2790"/>
    <w:rsid w:val="00ED52A2"/>
    <w:rsid w:val="00EF48BF"/>
    <w:rsid w:val="00EF638B"/>
    <w:rsid w:val="00F24B50"/>
    <w:rsid w:val="00F94800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38C07-3883-4C83-96D3-52B3C6F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BF0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мастера производственного обучения в формировании личности обучающегося</vt:lpstr>
    </vt:vector>
  </TitlesOfParts>
  <Company>diakov.net</Company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мастера производственного обучения в формировании личности обучающегося</dc:title>
  <dc:subject/>
  <dc:creator>spspo.ru</dc:creator>
  <cp:keywords>Роль мастера производственного обучения в формировании личности обучающегося</cp:keywords>
  <dc:description/>
  <cp:lastModifiedBy>Яламов </cp:lastModifiedBy>
  <cp:revision>2</cp:revision>
  <dcterms:created xsi:type="dcterms:W3CDTF">2019-04-20T18:40:00Z</dcterms:created>
  <dcterms:modified xsi:type="dcterms:W3CDTF">2019-04-20T18:40:00Z</dcterms:modified>
</cp:coreProperties>
</file>